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66" w:rsidRDefault="00E94B66" w:rsidP="00E94B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CC0066"/>
          <w:sz w:val="32"/>
        </w:rPr>
        <w:t xml:space="preserve">                                      </w:t>
      </w:r>
      <w:r w:rsidRPr="00E94B66">
        <w:rPr>
          <w:rFonts w:ascii="Trebuchet MS" w:eastAsia="Times New Roman" w:hAnsi="Trebuchet MS" w:cs="Times New Roman"/>
          <w:b/>
          <w:bCs/>
          <w:color w:val="CC0066"/>
          <w:sz w:val="32"/>
        </w:rPr>
        <w:t xml:space="preserve">Мастер-класс. </w:t>
      </w:r>
    </w:p>
    <w:p w:rsidR="00E94B66" w:rsidRDefault="00E94B66" w:rsidP="00E94B6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</w:rPr>
        <w:t xml:space="preserve">          </w:t>
      </w:r>
      <w:r w:rsidRPr="00E94B66">
        <w:rPr>
          <w:rFonts w:ascii="Trebuchet MS" w:eastAsia="Times New Roman" w:hAnsi="Trebuchet MS" w:cs="Times New Roman"/>
          <w:b/>
          <w:bCs/>
          <w:color w:val="CC0066"/>
          <w:sz w:val="32"/>
        </w:rPr>
        <w:t xml:space="preserve">Панно из яичной скорлупы и бумажных шариков </w:t>
      </w:r>
    </w:p>
    <w:p w:rsidR="00E94B66" w:rsidRPr="00E94B66" w:rsidRDefault="00E94B66" w:rsidP="00E94B6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E94B66">
        <w:rPr>
          <w:rFonts w:ascii="Trebuchet MS" w:eastAsia="Times New Roman" w:hAnsi="Trebuchet MS" w:cs="Times New Roman"/>
          <w:b/>
          <w:bCs/>
          <w:color w:val="CC0066"/>
          <w:sz w:val="32"/>
        </w:rPr>
        <w:t>«Осенние заботы»</w:t>
      </w:r>
    </w:p>
    <w:p w:rsid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1" name="Рисунок 1" descr="http://kladraz.ru/upload/blogs2/2016/1/9352_e1e995f45b73a8b93127cd29ffe53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/9352_e1e995f45b73a8b93127cd29ffe534d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94B66" w:rsidRPr="00E94B66" w:rsidRDefault="00C80814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Автор</w:t>
      </w:r>
      <w:r w:rsidR="00E94B66">
        <w:rPr>
          <w:rFonts w:ascii="Arial" w:eastAsia="Times New Roman" w:hAnsi="Arial" w:cs="Arial"/>
          <w:color w:val="000000"/>
          <w:sz w:val="23"/>
          <w:szCs w:val="23"/>
        </w:rPr>
        <w:t>: Балашова Виктория Викторовна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 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МДОУ детский сад №6 «Светлячок» с. Новая Вилга, </w:t>
      </w:r>
      <w:proofErr w:type="spell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Прионежский</w:t>
      </w:r>
      <w:proofErr w:type="spell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район, Республика Карелия.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="00E94B66" w:rsidRPr="00E94B66">
        <w:rPr>
          <w:rFonts w:ascii="Arial" w:eastAsia="Times New Roman" w:hAnsi="Arial" w:cs="Arial"/>
          <w:color w:val="000000"/>
          <w:sz w:val="23"/>
        </w:rPr>
        <w:t> 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научить детей выполнять работу, используя яичную скорлупу и нетрадиционные приемы работы с бумагой, развивать творческое мышление.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="00E94B66" w:rsidRPr="00E94B66">
        <w:rPr>
          <w:rFonts w:ascii="Arial" w:eastAsia="Times New Roman" w:hAnsi="Arial" w:cs="Arial"/>
          <w:color w:val="000000"/>
          <w:sz w:val="23"/>
        </w:rPr>
        <w:t> 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желание заниматься разными видами художественного творчества;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формировать интерес к аппликации из яичной скорлупы и к работе с бумагой,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совершенствовать навыки аккуратной работы и усидчивости.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b/>
          <w:bCs/>
          <w:color w:val="000000"/>
          <w:sz w:val="23"/>
        </w:rPr>
        <w:t>Применение:</w:t>
      </w:r>
      <w:r w:rsidR="00E94B66" w:rsidRPr="00E94B66">
        <w:rPr>
          <w:rFonts w:ascii="Arial" w:eastAsia="Times New Roman" w:hAnsi="Arial" w:cs="Arial"/>
          <w:color w:val="000000"/>
          <w:sz w:val="23"/>
        </w:rPr>
        <w:t> 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Материал рассчитан для детей 5-7лет, воспитателей и родителей., оформление интерьера помещений детского сада, поделка на </w:t>
      </w:r>
      <w:proofErr w:type="spellStart"/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выставку.В</w:t>
      </w:r>
      <w:proofErr w:type="spellEnd"/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материале представлена коллективная работа детей и воспитателя с яичной скорлупой и бумажными шариками.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b/>
          <w:bCs/>
          <w:color w:val="000000"/>
          <w:sz w:val="23"/>
        </w:rPr>
        <w:t>Оборудование: 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картон размером 42*58., яичная скорлупа, гуашевые краски, кисточка, клей "ПВА", гофрированная бумага разных цветов, салфетки желтого цвета, ножницы.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Гонит осень в небе тучки,</w:t>
      </w:r>
      <w:r w:rsidR="00E94B66"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Пляшут листья во дворе.</w:t>
      </w:r>
      <w:r w:rsidR="00E94B66"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Яблоко, надетое на колючки,</w:t>
      </w:r>
      <w:r w:rsidR="00E94B66"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Тащит еж к своей норе.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b/>
          <w:bCs/>
          <w:color w:val="000000"/>
          <w:sz w:val="23"/>
        </w:rPr>
        <w:t>Пошаговый процесс выполнения работы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Привлекательность мозаики из яичной скорлупы – в её доступности: можно своими руками выполнить великолепные работы, не имея ни специальных навыков, ни особых приспособлений. Такими работами можно оформить различные помещения в детском саду и в группе.</w:t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1. Для таких работ, я использую скорлупу от сырых яиц и обычную гофрированную бумагу. Перед дальнейшим использованием яйца надо промыть, высушить и снять </w:t>
      </w:r>
      <w:proofErr w:type="spellStart"/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пленочки</w:t>
      </w:r>
      <w:proofErr w:type="spellEnd"/>
      <w:r w:rsidR="00E94B66"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внутренней стороны. Основной материал готов.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2" name="Рисунок 2" descr="http://kladraz.ru/upload/blogs2/2016/1/9352_5c9b4fe348c3831d7f370a3076651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1/9352_5c9b4fe348c3831d7f370a3076651c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Берем заготовку из картона и рисуем на ней любой рисунок, который Вы хотите получить. Мы рисуем осенний лес и ежика, который готовится к зиме.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53100" cy="3810000"/>
            <wp:effectExtent l="19050" t="0" r="0" b="0"/>
            <wp:docPr id="3" name="Рисунок 3" descr="http://kladraz.ru/upload/blogs2/2016/1/9352_68ee0581debd3f7c8f116821eb2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1/9352_68ee0581debd3f7c8f116821eb2658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Сначала работаем со скорлупой. Скорлупа очень легко клеится на ПВА. </w:t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Намазываем небольшой участок рисунка клеем, отламываем и укладываем её, подбирая по форме - как в обычной мозаике.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4" name="Рисунок 4" descr="http://kladraz.ru/upload/blogs2/2016/1/9352_d2cf0b924e6fb8f5c39519f8c8654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1/9352_d2cf0b924e6fb8f5c39519f8c8654a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Так мы будем укладывать скорлупу на все запланированные места на нашем рисунке и даем ей подсохнуть.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5" name="Рисунок 5" descr="http://kladraz.ru/upload/blogs2/2016/1/9352_7aeb4dc7c9441407a02f115df3ce7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1/9352_7aeb4dc7c9441407a02f115df3ce757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Пока сохнет скорлупа, мы приступаем к следующему этапу работы. Для </w:t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следующего этапа необходимо подготовить гофрированную бумагу (можно заменить цветными салфетками). Бумагу нарежем квадратами 2*2 см.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6" name="Рисунок 6" descr="http://kladraz.ru/upload/blogs2/2016/1/9352_407315b3a7bafdbd1f8f99b972af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1/9352_407315b3a7bafdbd1f8f99b972af23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Теперь каждый квадратик будем скручиваем в шарик. В зависимости от рисунка потребуется разное количество шариков разного цвета. (если нет бумаги нужного цвета, то можно сделать шарики белые и затем их покрасить в нужный цвет, например, в серый- колючки для </w:t>
      </w:r>
      <w:proofErr w:type="gramStart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ежа)</w:t>
      </w: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Это</w:t>
      </w:r>
      <w:proofErr w:type="gramEnd"/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трудная работа –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Кружочки крутить без счёта!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Их потом приклеить нужно,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Чтобы стали ежика колючкой!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7" name="Рисунок 7" descr="http://kladraz.ru/upload/blogs2/2016/1/9352_26c79d8a44575cfe88a9235cc199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1/9352_26c79d8a44575cfe88a9235cc19955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У нас получились </w:t>
      </w:r>
      <w:proofErr w:type="gramStart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красивые шарики</w:t>
      </w:r>
      <w:proofErr w:type="gramEnd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мы их наклеиваем на все части рисунка клеем. Необходимо стараться, что бы шарики были приклеены плотно, от этого зависит качество работы. Дополнительно мы их еще прижимаем рукой к основе рисунка.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8" name="Рисунок 8" descr="http://kladraz.ru/upload/blogs2/2016/1/9352_0e941c380c1675c030ec9df3f2067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1/9352_0e941c380c1675c030ec9df3f20679a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</w:t>
      </w:r>
      <w:proofErr w:type="gramStart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Следующий этап работы- это</w:t>
      </w:r>
      <w:proofErr w:type="gramEnd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заполнение свободных мест на рисунке. Для этого мы </w:t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будем использовать простые салфетки желтого и белого цвета. Приклеивая салфетки к основе, мы создаем эффект неровной поверхности, получается очень красиво.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9" name="Рисунок 9" descr="http://kladraz.ru/upload/blogs2/2016/1/9352_f8b3482e5447feabe3dd48a4102fc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1/9352_f8b3482e5447feabe3dd48a4102fcc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9. Заключительный этап нашей увлекательной деятельности – это раскрашивание и </w:t>
      </w:r>
      <w:proofErr w:type="spellStart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прокрашиванию</w:t>
      </w:r>
      <w:proofErr w:type="spellEnd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всех деталей поделки. Детям эта работа очень нравится.</w:t>
      </w: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Над бумажным над листом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Машет кисточка хвостом.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И не просто </w:t>
      </w:r>
      <w:proofErr w:type="gramStart"/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машет,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</w:t>
      </w:r>
      <w:proofErr w:type="gramEnd"/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бумагу мажет,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Красит в разные цвета.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Ах, какая красота!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10" name="Рисунок 10" descr="http://kladraz.ru/upload/blogs2/2016/1/9352_d8ada816e2fb86ac3e836be0d69f6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1/9352_d8ada816e2fb86ac3e836be0d69f6c6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10. Итог нашей деятельности. Поделку можно оформить в рамку из той же скорлупы и использовать для украшения уголка природы в группе. Буду очень рада если кому- </w:t>
      </w:r>
      <w:proofErr w:type="spellStart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нибудь</w:t>
      </w:r>
      <w:proofErr w:type="spellEnd"/>
      <w:r w:rsidRPr="00E9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пригодится мой мастер-класс. Желаю всем творческих успехов.</w:t>
      </w:r>
      <w:r w:rsidRPr="00E94B6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Нельзя нам на свете прожить без чудес,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Они нас повсюду встречают.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Волшебный, осенний и сказочный лес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Нас в гости к себе приглашает.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Закружится ветер под песню дождя,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Листочки нам под ноги бросит.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Такая красивая эта пора:</w:t>
      </w:r>
      <w:r w:rsidRPr="00E94B6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Пришла к нам опять Чудо-Осень.</w:t>
      </w: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11" name="Рисунок 11" descr="http://kladraz.ru/upload/blogs2/2016/1/9352_12ad396f685658f066b83d374963c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1/9352_12ad396f685658f066b83d374963c62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66" w:rsidRPr="00E94B66" w:rsidRDefault="00E94B66" w:rsidP="00E9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B66" w:rsidRPr="00E94B66" w:rsidRDefault="00E94B66" w:rsidP="00E94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3857625"/>
            <wp:effectExtent l="19050" t="0" r="9525" b="0"/>
            <wp:docPr id="12" name="Рисунок 12" descr="http://kladraz.ru/upload/blogs2/2016/1/9352_45307d871cabd112512baeb7dc0a5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1/9352_45307d871cabd112512baeb7dc0a54b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97" w:rsidRDefault="00215A97"/>
    <w:sectPr w:rsidR="00215A97" w:rsidSect="002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66"/>
    <w:rsid w:val="00215A97"/>
    <w:rsid w:val="002B4AD2"/>
    <w:rsid w:val="00C80814"/>
    <w:rsid w:val="00E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B8501-C668-471F-AAFE-89D0363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B66"/>
    <w:rPr>
      <w:b/>
      <w:bCs/>
    </w:rPr>
  </w:style>
  <w:style w:type="character" w:customStyle="1" w:styleId="apple-converted-space">
    <w:name w:val="apple-converted-space"/>
    <w:basedOn w:val="a0"/>
    <w:rsid w:val="00E94B66"/>
  </w:style>
  <w:style w:type="paragraph" w:styleId="a4">
    <w:name w:val="Balloon Text"/>
    <w:basedOn w:val="a"/>
    <w:link w:val="a5"/>
    <w:uiPriority w:val="99"/>
    <w:semiHidden/>
    <w:unhideWhenUsed/>
    <w:rsid w:val="00E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Юлия</cp:lastModifiedBy>
  <cp:revision>2</cp:revision>
  <dcterms:created xsi:type="dcterms:W3CDTF">2016-11-15T09:32:00Z</dcterms:created>
  <dcterms:modified xsi:type="dcterms:W3CDTF">2016-11-15T09:32:00Z</dcterms:modified>
</cp:coreProperties>
</file>